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CCFB">
      <w:pPr>
        <w:rPr>
          <w:rFonts w:eastAsia="黑体"/>
          <w:bCs/>
          <w:color w:val="000000"/>
          <w:sz w:val="48"/>
          <w:szCs w:val="48"/>
        </w:rPr>
      </w:pPr>
    </w:p>
    <w:p w14:paraId="1B48DA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山东省青少年</w:t>
      </w:r>
      <w:r>
        <w:rPr>
          <w:rFonts w:hint="eastAsia"/>
          <w:b/>
          <w:sz w:val="44"/>
          <w:szCs w:val="44"/>
          <w:lang w:val="en-US" w:eastAsia="zh-CN"/>
        </w:rPr>
        <w:t>社会</w:t>
      </w:r>
      <w:r>
        <w:rPr>
          <w:rFonts w:hint="eastAsia"/>
          <w:b/>
          <w:sz w:val="44"/>
          <w:szCs w:val="44"/>
        </w:rPr>
        <w:t>实践基地</w:t>
      </w:r>
    </w:p>
    <w:p w14:paraId="17C0A4B9">
      <w:pPr>
        <w:jc w:val="center"/>
        <w:rPr>
          <w:rFonts w:eastAsia="黑体"/>
          <w:bCs/>
          <w:color w:val="000000"/>
          <w:sz w:val="44"/>
          <w:szCs w:val="44"/>
        </w:rPr>
      </w:pPr>
    </w:p>
    <w:p w14:paraId="5B7C8952">
      <w:pPr>
        <w:jc w:val="center"/>
        <w:rPr>
          <w:rFonts w:eastAsia="黑体"/>
          <w:bCs/>
          <w:color w:val="000000"/>
          <w:sz w:val="48"/>
          <w:szCs w:val="48"/>
        </w:rPr>
      </w:pPr>
      <w:r>
        <w:rPr>
          <w:rFonts w:hint="eastAsia" w:eastAsia="黑体"/>
          <w:bCs/>
          <w:color w:val="000000"/>
          <w:sz w:val="48"/>
          <w:szCs w:val="48"/>
        </w:rPr>
        <w:t>申报书</w:t>
      </w:r>
    </w:p>
    <w:p w14:paraId="1348AC5B">
      <w:pPr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</w:p>
    <w:p w14:paraId="5754EB3F">
      <w:pPr>
        <w:jc w:val="center"/>
        <w:rPr>
          <w:b/>
          <w:color w:val="000000"/>
          <w:sz w:val="44"/>
          <w:szCs w:val="44"/>
        </w:rPr>
      </w:pPr>
    </w:p>
    <w:p w14:paraId="50804B8F">
      <w:pPr>
        <w:jc w:val="center"/>
        <w:rPr>
          <w:b/>
          <w:color w:val="000000"/>
          <w:sz w:val="32"/>
          <w:szCs w:val="32"/>
        </w:rPr>
      </w:pPr>
    </w:p>
    <w:p w14:paraId="269CD509">
      <w:pPr>
        <w:jc w:val="left"/>
        <w:rPr>
          <w:b/>
          <w:color w:val="000000"/>
          <w:sz w:val="32"/>
          <w:szCs w:val="32"/>
        </w:rPr>
      </w:pPr>
    </w:p>
    <w:p w14:paraId="3FDC4D9F">
      <w:pPr>
        <w:spacing w:line="360" w:lineRule="auto"/>
        <w:ind w:firstLine="320" w:firstLineChars="100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基地名称：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 w14:paraId="7853106D">
      <w:pPr>
        <w:spacing w:line="360" w:lineRule="auto"/>
        <w:ind w:firstLine="32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申报单位：</w:t>
      </w:r>
      <w:r>
        <w:rPr>
          <w:rFonts w:hint="eastAsia"/>
          <w:color w:val="000000"/>
          <w:sz w:val="32"/>
          <w:szCs w:val="32"/>
          <w:u w:val="single"/>
        </w:rPr>
        <w:t>　　　　　　（盖章）　　　　　　　</w:t>
      </w:r>
    </w:p>
    <w:p w14:paraId="4B5FD0E9">
      <w:pPr>
        <w:spacing w:line="360" w:lineRule="auto"/>
        <w:ind w:firstLine="36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20"/>
          <w:kern w:val="16"/>
          <w:sz w:val="32"/>
          <w:szCs w:val="32"/>
        </w:rPr>
        <w:t>基地负责人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 w14:paraId="4875ABCB">
      <w:pPr>
        <w:spacing w:line="360" w:lineRule="auto"/>
        <w:ind w:firstLine="32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 w14:paraId="0D825600">
      <w:pPr>
        <w:spacing w:line="360" w:lineRule="auto"/>
        <w:ind w:firstLine="32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通讯地址：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 w14:paraId="1BAE2B9C">
      <w:pPr>
        <w:spacing w:line="360" w:lineRule="auto"/>
        <w:ind w:firstLine="32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填报日期：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 w14:paraId="3CECFDBF">
      <w:pPr>
        <w:spacing w:line="360" w:lineRule="auto"/>
        <w:rPr>
          <w:b/>
          <w:color w:val="000000"/>
          <w:sz w:val="32"/>
          <w:szCs w:val="32"/>
        </w:rPr>
      </w:pPr>
    </w:p>
    <w:p w14:paraId="68D91BE4">
      <w:pPr>
        <w:spacing w:line="360" w:lineRule="auto"/>
        <w:rPr>
          <w:b/>
          <w:color w:val="000000"/>
          <w:sz w:val="32"/>
          <w:szCs w:val="32"/>
        </w:rPr>
      </w:pPr>
    </w:p>
    <w:p w14:paraId="7FD05768">
      <w:pPr>
        <w:spacing w:line="360" w:lineRule="auto"/>
        <w:rPr>
          <w:b/>
          <w:color w:val="000000"/>
          <w:sz w:val="32"/>
          <w:szCs w:val="32"/>
        </w:rPr>
      </w:pPr>
    </w:p>
    <w:p w14:paraId="33ADE365">
      <w:pPr>
        <w:spacing w:line="360" w:lineRule="auto"/>
        <w:rPr>
          <w:b/>
          <w:color w:val="000000"/>
          <w:sz w:val="32"/>
          <w:szCs w:val="32"/>
        </w:rPr>
      </w:pPr>
    </w:p>
    <w:p w14:paraId="0940AD3A">
      <w:pPr>
        <w:spacing w:line="360" w:lineRule="auto"/>
        <w:rPr>
          <w:b/>
          <w:color w:val="000000"/>
          <w:sz w:val="32"/>
          <w:szCs w:val="32"/>
        </w:rPr>
      </w:pPr>
    </w:p>
    <w:p w14:paraId="4347B940">
      <w:pPr>
        <w:spacing w:line="360" w:lineRule="auto"/>
        <w:rPr>
          <w:b/>
          <w:color w:val="000000"/>
          <w:sz w:val="32"/>
          <w:szCs w:val="32"/>
        </w:rPr>
      </w:pPr>
    </w:p>
    <w:p w14:paraId="5537AE7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山东省青少年教育科学研究院</w:t>
      </w:r>
    </w:p>
    <w:p w14:paraId="18641234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b/>
          <w:color w:val="000000"/>
          <w:sz w:val="32"/>
          <w:szCs w:val="32"/>
        </w:rPr>
        <w:t>12</w:t>
      </w:r>
      <w:r>
        <w:rPr>
          <w:rFonts w:hint="eastAsia"/>
          <w:b/>
          <w:color w:val="000000"/>
          <w:sz w:val="32"/>
          <w:szCs w:val="32"/>
        </w:rPr>
        <w:t>月</w:t>
      </w:r>
    </w:p>
    <w:p w14:paraId="24BE4EA8">
      <w:pPr>
        <w:spacing w:line="360" w:lineRule="auto"/>
        <w:jc w:val="left"/>
        <w:rPr>
          <w:rFonts w:eastAsia="黑体"/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br w:type="page"/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bCs/>
          <w:color w:val="000000"/>
          <w:sz w:val="32"/>
          <w:szCs w:val="32"/>
        </w:rPr>
        <w:t>.</w:t>
      </w:r>
      <w:r>
        <w:rPr>
          <w:rFonts w:hint="eastAsia" w:eastAsia="黑体"/>
          <w:bCs/>
          <w:color w:val="000000"/>
          <w:sz w:val="32"/>
          <w:szCs w:val="32"/>
        </w:rPr>
        <w:t>实践基地总体情况</w:t>
      </w:r>
    </w:p>
    <w:tbl>
      <w:tblPr>
        <w:tblStyle w:val="4"/>
        <w:tblW w:w="91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33"/>
        <w:gridCol w:w="1354"/>
        <w:gridCol w:w="163"/>
        <w:gridCol w:w="842"/>
        <w:gridCol w:w="855"/>
        <w:gridCol w:w="268"/>
        <w:gridCol w:w="557"/>
        <w:gridCol w:w="887"/>
        <w:gridCol w:w="193"/>
        <w:gridCol w:w="165"/>
        <w:gridCol w:w="675"/>
        <w:gridCol w:w="1286"/>
      </w:tblGrid>
      <w:tr w14:paraId="5A078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1B0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实践基地名称</w:t>
            </w:r>
          </w:p>
        </w:tc>
        <w:tc>
          <w:tcPr>
            <w:tcW w:w="72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44A39">
            <w:pPr>
              <w:jc w:val="center"/>
              <w:rPr>
                <w:color w:val="000000"/>
                <w:sz w:val="24"/>
              </w:rPr>
            </w:pPr>
          </w:p>
        </w:tc>
      </w:tr>
      <w:tr w14:paraId="696AA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87A93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</w:t>
            </w:r>
          </w:p>
        </w:tc>
        <w:tc>
          <w:tcPr>
            <w:tcW w:w="72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E8E566">
            <w:pPr>
              <w:jc w:val="center"/>
              <w:rPr>
                <w:color w:val="000000"/>
                <w:sz w:val="24"/>
              </w:rPr>
            </w:pPr>
          </w:p>
        </w:tc>
      </w:tr>
      <w:tr w14:paraId="1D5EF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39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基地所面向的</w:t>
            </w:r>
          </w:p>
          <w:p w14:paraId="0BE690A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主要单位</w:t>
            </w:r>
          </w:p>
        </w:tc>
        <w:tc>
          <w:tcPr>
            <w:tcW w:w="34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FF1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6812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年接待实践</w:t>
            </w:r>
          </w:p>
          <w:p w14:paraId="3C55D94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青少年人数</w:t>
            </w:r>
          </w:p>
        </w:tc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F228F">
            <w:pPr>
              <w:jc w:val="center"/>
              <w:rPr>
                <w:color w:val="000000"/>
                <w:sz w:val="24"/>
              </w:rPr>
            </w:pPr>
          </w:p>
        </w:tc>
      </w:tr>
      <w:tr w14:paraId="342A7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9850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基地基本情况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31F1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953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2D41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A9BD6">
            <w:pPr>
              <w:jc w:val="center"/>
              <w:rPr>
                <w:color w:val="000000"/>
                <w:sz w:val="24"/>
              </w:rPr>
            </w:pPr>
          </w:p>
        </w:tc>
      </w:tr>
      <w:tr w14:paraId="02709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9EF1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D72E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FF9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556D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联系人所在</w:t>
            </w:r>
          </w:p>
          <w:p w14:paraId="66AAE0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部门及职务</w:t>
            </w:r>
          </w:p>
        </w:tc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A429D">
            <w:pPr>
              <w:jc w:val="center"/>
              <w:rPr>
                <w:color w:val="000000"/>
                <w:sz w:val="24"/>
              </w:rPr>
            </w:pPr>
          </w:p>
        </w:tc>
      </w:tr>
      <w:tr w14:paraId="6D06D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8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938C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6BA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06E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FC00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主管单位</w:t>
            </w:r>
          </w:p>
        </w:tc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386DD4">
            <w:pPr>
              <w:jc w:val="center"/>
              <w:rPr>
                <w:color w:val="000000"/>
                <w:sz w:val="24"/>
              </w:rPr>
            </w:pPr>
          </w:p>
        </w:tc>
      </w:tr>
      <w:tr w14:paraId="7FE98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28F4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</w:t>
            </w:r>
          </w:p>
          <w:p w14:paraId="5E7A032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</w:p>
          <w:p w14:paraId="6D03F1B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</w:t>
            </w:r>
          </w:p>
          <w:p w14:paraId="7119B47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责</w:t>
            </w:r>
          </w:p>
          <w:p w14:paraId="46D0DCE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14:paraId="1745C524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14:paraId="7F9158E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CFC1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实践基地负责人情况</w:t>
            </w:r>
          </w:p>
        </w:tc>
      </w:tr>
      <w:tr w14:paraId="2BABA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58B7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E3A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273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FA92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F06D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C1B6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 w14:paraId="2D6E696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F35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3EBC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8F488">
            <w:pPr>
              <w:jc w:val="center"/>
              <w:rPr>
                <w:color w:val="000000"/>
                <w:sz w:val="24"/>
              </w:rPr>
            </w:pPr>
          </w:p>
        </w:tc>
      </w:tr>
      <w:tr w14:paraId="4ECFA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F331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32E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单位职务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964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0A3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3C74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AE09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 w14:paraId="245827B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7A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12F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 w14:paraId="5361B33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2AC6D">
            <w:pPr>
              <w:jc w:val="center"/>
              <w:rPr>
                <w:color w:val="000000"/>
                <w:sz w:val="24"/>
              </w:rPr>
            </w:pPr>
          </w:p>
        </w:tc>
      </w:tr>
      <w:tr w14:paraId="16DA5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592F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FB3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</w:t>
            </w:r>
          </w:p>
          <w:p w14:paraId="7A58D0C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6DC9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E72C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4E86B">
            <w:pPr>
              <w:jc w:val="center"/>
              <w:rPr>
                <w:color w:val="000000"/>
                <w:sz w:val="24"/>
              </w:rPr>
            </w:pPr>
          </w:p>
        </w:tc>
      </w:tr>
      <w:tr w14:paraId="25167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F3EC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EBD3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</w:t>
            </w:r>
          </w:p>
          <w:p w14:paraId="1F259F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4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D43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14C8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7E567">
            <w:pPr>
              <w:jc w:val="center"/>
              <w:rPr>
                <w:color w:val="000000"/>
                <w:sz w:val="24"/>
              </w:rPr>
            </w:pPr>
          </w:p>
        </w:tc>
      </w:tr>
      <w:tr w14:paraId="4AF3F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51E2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A242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14:paraId="3C9BFAF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职责</w:t>
            </w:r>
          </w:p>
        </w:tc>
        <w:tc>
          <w:tcPr>
            <w:tcW w:w="72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0FA1C">
            <w:pPr>
              <w:jc w:val="center"/>
              <w:rPr>
                <w:color w:val="000000"/>
                <w:sz w:val="24"/>
              </w:rPr>
            </w:pPr>
          </w:p>
        </w:tc>
      </w:tr>
      <w:tr w14:paraId="76FEC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FF40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ACF9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14:paraId="3096D39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72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5FE47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35DAF12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2.</w:t>
      </w:r>
      <w:r>
        <w:rPr>
          <w:rFonts w:hint="eastAsia" w:eastAsia="黑体"/>
          <w:bCs/>
          <w:color w:val="000000"/>
          <w:sz w:val="32"/>
          <w:szCs w:val="32"/>
        </w:rPr>
        <w:t>基地的建设思路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35CAA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1" w:hRule="atLeast"/>
        </w:trPr>
        <w:tc>
          <w:tcPr>
            <w:tcW w:w="9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82E7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2-1</w:t>
            </w:r>
            <w:r>
              <w:rPr>
                <w:rFonts w:hint="eastAsia"/>
                <w:color w:val="000000"/>
                <w:sz w:val="24"/>
              </w:rPr>
              <w:t>．建设思路、建设内容（</w:t>
            </w:r>
            <w:r>
              <w:rPr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  <w:p w14:paraId="10DC09EA">
            <w:pPr>
              <w:rPr>
                <w:color w:val="000000"/>
                <w:sz w:val="24"/>
              </w:rPr>
            </w:pPr>
          </w:p>
        </w:tc>
      </w:tr>
      <w:tr w14:paraId="5F1E4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2" w:hRule="atLeast"/>
        </w:trPr>
        <w:tc>
          <w:tcPr>
            <w:tcW w:w="9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C8C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2-2</w:t>
            </w:r>
            <w:r>
              <w:rPr>
                <w:rFonts w:hint="eastAsia"/>
                <w:color w:val="000000"/>
                <w:sz w:val="24"/>
              </w:rPr>
              <w:t>．建设目标和建设计划（包括服务对象、实践主题、实践内容等）（</w:t>
            </w:r>
            <w:r>
              <w:rPr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</w:tc>
      </w:tr>
    </w:tbl>
    <w:p w14:paraId="3AC5194B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3.</w:t>
      </w:r>
      <w:r>
        <w:rPr>
          <w:rFonts w:hint="eastAsia" w:eastAsia="黑体"/>
          <w:bCs/>
          <w:color w:val="000000"/>
          <w:sz w:val="32"/>
          <w:szCs w:val="32"/>
        </w:rPr>
        <w:t>基地的组织管理体系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 w14:paraId="2CECF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</w:trPr>
        <w:tc>
          <w:tcPr>
            <w:tcW w:w="8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217B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（组织管理体系框架、职责和任务）</w:t>
            </w:r>
          </w:p>
        </w:tc>
      </w:tr>
    </w:tbl>
    <w:p w14:paraId="343F07F1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4.</w:t>
      </w:r>
      <w:r>
        <w:rPr>
          <w:rFonts w:hint="eastAsia" w:eastAsia="黑体"/>
          <w:bCs/>
          <w:color w:val="000000"/>
          <w:sz w:val="32"/>
          <w:szCs w:val="32"/>
        </w:rPr>
        <w:t>基地实践条件建设及课程建设</w:t>
      </w:r>
    </w:p>
    <w:tbl>
      <w:tblPr>
        <w:tblStyle w:val="4"/>
        <w:tblW w:w="0" w:type="auto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44C5F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8" w:hRule="atLeast"/>
        </w:trPr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62252">
            <w:pPr>
              <w:rPr>
                <w:color w:val="000000"/>
              </w:rPr>
            </w:pPr>
          </w:p>
        </w:tc>
      </w:tr>
    </w:tbl>
    <w:p w14:paraId="40C1B274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5.</w:t>
      </w:r>
      <w:r>
        <w:rPr>
          <w:rFonts w:hint="eastAsia" w:eastAsia="黑体"/>
          <w:bCs/>
          <w:color w:val="000000"/>
          <w:sz w:val="32"/>
          <w:szCs w:val="32"/>
        </w:rPr>
        <w:t>实践指导教师队伍建设</w:t>
      </w:r>
    </w:p>
    <w:tbl>
      <w:tblPr>
        <w:tblStyle w:val="4"/>
        <w:tblW w:w="0" w:type="auto"/>
        <w:tblInd w:w="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49F4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D2E3BF">
            <w:pPr>
              <w:rPr>
                <w:color w:val="000000"/>
                <w:szCs w:val="21"/>
              </w:rPr>
            </w:pPr>
          </w:p>
        </w:tc>
      </w:tr>
    </w:tbl>
    <w:p w14:paraId="224516D1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6.</w:t>
      </w:r>
      <w:r>
        <w:rPr>
          <w:rFonts w:hint="eastAsia" w:eastAsia="黑体"/>
          <w:bCs/>
          <w:color w:val="000000"/>
          <w:sz w:val="32"/>
          <w:szCs w:val="32"/>
        </w:rPr>
        <w:t>保障条件</w:t>
      </w:r>
    </w:p>
    <w:tbl>
      <w:tblPr>
        <w:tblStyle w:val="4"/>
        <w:tblW w:w="0" w:type="auto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27B65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5" w:hRule="atLeast"/>
        </w:trPr>
        <w:tc>
          <w:tcPr>
            <w:tcW w:w="8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518B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（经费投入保障、制度保障、教学质量保障等）</w:t>
            </w:r>
          </w:p>
        </w:tc>
      </w:tr>
    </w:tbl>
    <w:p w14:paraId="2F3E8D19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7.</w:t>
      </w:r>
      <w:r>
        <w:rPr>
          <w:rFonts w:hint="eastAsia" w:eastAsia="黑体"/>
          <w:bCs/>
          <w:color w:val="000000"/>
          <w:sz w:val="32"/>
          <w:szCs w:val="32"/>
        </w:rPr>
        <w:t>经费预算及依据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25"/>
        <w:gridCol w:w="4560"/>
        <w:gridCol w:w="1566"/>
      </w:tblGrid>
      <w:tr w14:paraId="7E3B6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EC8E3F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2D9E7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68E920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经费测算依据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60CC9E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金额</w:t>
            </w:r>
          </w:p>
          <w:p w14:paraId="30E7F04E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（万元）</w:t>
            </w:r>
          </w:p>
        </w:tc>
      </w:tr>
      <w:tr w14:paraId="00D76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8E2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03B3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FB6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F20E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1BED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70D1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A7EF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5CD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B4E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680A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79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3D3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01BC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DB7A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631D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C3D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F561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F6B8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F247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9719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22F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D2E9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13C5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AF12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6AD9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FC8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C4CF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DE95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FC79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CDB6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DF9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E113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D0C7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0B2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E7A2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73AE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692E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6D22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BF81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892E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5790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A9DC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3B9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BB2A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AD55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4E9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98BA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FA77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EBA2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C531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E0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1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854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34D9E4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8.</w:t>
      </w:r>
      <w:r>
        <w:rPr>
          <w:rFonts w:hint="eastAsia" w:eastAsia="黑体"/>
          <w:bCs/>
          <w:color w:val="000000"/>
          <w:sz w:val="32"/>
          <w:szCs w:val="32"/>
        </w:rPr>
        <w:t>申报及评选意见</w:t>
      </w:r>
    </w:p>
    <w:tbl>
      <w:tblPr>
        <w:tblStyle w:val="4"/>
        <w:tblW w:w="89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7121"/>
      </w:tblGrid>
      <w:tr w14:paraId="6F415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216D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申报单</w:t>
            </w:r>
          </w:p>
          <w:p w14:paraId="111050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位意见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BF443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85253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E74F0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（盖章）</w:t>
            </w:r>
          </w:p>
          <w:p w14:paraId="473F05BA">
            <w:pPr>
              <w:jc w:val="center"/>
              <w:rPr>
                <w:color w:val="000000"/>
                <w:sz w:val="24"/>
              </w:rPr>
            </w:pPr>
          </w:p>
          <w:p w14:paraId="0ED93E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年月日</w:t>
            </w:r>
          </w:p>
        </w:tc>
      </w:tr>
      <w:tr w14:paraId="1888C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F1DC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专家初评</w:t>
            </w:r>
          </w:p>
          <w:p w14:paraId="6C50DF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  <w:p w14:paraId="20C3E9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420E5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40EB0E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5551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（盖章）</w:t>
            </w:r>
          </w:p>
          <w:p w14:paraId="13982E84">
            <w:pPr>
              <w:jc w:val="center"/>
              <w:rPr>
                <w:color w:val="000000"/>
                <w:sz w:val="24"/>
              </w:rPr>
            </w:pPr>
          </w:p>
          <w:p w14:paraId="55C71B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年月日</w:t>
            </w:r>
          </w:p>
        </w:tc>
      </w:tr>
      <w:tr w14:paraId="1B7BE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C1FA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山东省青少年教育科学研究院</w:t>
            </w:r>
          </w:p>
          <w:p w14:paraId="2F1E57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8BB0F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9D3BD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C923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（盖章）</w:t>
            </w:r>
          </w:p>
          <w:p w14:paraId="2BCA74AF">
            <w:pPr>
              <w:jc w:val="center"/>
              <w:rPr>
                <w:color w:val="000000"/>
                <w:sz w:val="24"/>
              </w:rPr>
            </w:pPr>
          </w:p>
          <w:p w14:paraId="27E628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年月日</w:t>
            </w:r>
          </w:p>
        </w:tc>
      </w:tr>
      <w:tr w14:paraId="4F400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D3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824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A0C41D3">
      <w:pPr>
        <w:jc w:val="left"/>
        <w:rPr>
          <w:rFonts w:eastAsia="黑体"/>
          <w:color w:val="000000"/>
          <w:w w:val="95"/>
          <w:sz w:val="32"/>
          <w:szCs w:val="32"/>
        </w:rPr>
      </w:pPr>
    </w:p>
    <w:p w14:paraId="25E13B6B"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9158173"/>
      <w:docPartObj>
        <w:docPartGallery w:val="AutoText"/>
      </w:docPartObj>
    </w:sdtPr>
    <w:sdtContent>
      <w:p w14:paraId="13141C8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7797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2E5"/>
    <w:rsid w:val="000537C7"/>
    <w:rsid w:val="000D62D2"/>
    <w:rsid w:val="001D03B4"/>
    <w:rsid w:val="00475EB8"/>
    <w:rsid w:val="005A481C"/>
    <w:rsid w:val="007141E3"/>
    <w:rsid w:val="007970FE"/>
    <w:rsid w:val="00814F81"/>
    <w:rsid w:val="00934679"/>
    <w:rsid w:val="00960728"/>
    <w:rsid w:val="0099761D"/>
    <w:rsid w:val="009D042A"/>
    <w:rsid w:val="00A42C73"/>
    <w:rsid w:val="00A622E5"/>
    <w:rsid w:val="00B84961"/>
    <w:rsid w:val="00B93F40"/>
    <w:rsid w:val="00BE4705"/>
    <w:rsid w:val="00C548D4"/>
    <w:rsid w:val="00C750C3"/>
    <w:rsid w:val="00DB019E"/>
    <w:rsid w:val="00DF5861"/>
    <w:rsid w:val="00F864E6"/>
    <w:rsid w:val="2E4113AC"/>
    <w:rsid w:val="45134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90</Words>
  <Characters>95</Characters>
  <Lines>6</Lines>
  <Paragraphs>1</Paragraphs>
  <TotalTime>13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2021-09-14T07:00:00Z</dcterms:created>
  <dc:creator>马琦</dc:creator>
  <cp:lastModifiedBy>wsp7777777126com</cp:lastModifiedBy>
  <dcterms:modified xsi:type="dcterms:W3CDTF">2025-04-18T03:06:55Z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eyJoZGlkIjoiMGQyMTExMjMyY2JiM2IxOWUwYTkxZWQ3YmQ3MmZlZGIiLCJ1c2VySWQiOiI5MzM1MzkxIn0=</vt:lpwstr>
  </property>
  <property fmtid="{D5CDD505-2E9C-101B-9397-08002B2CF9AE}" pid="3" name="KSOProductBuildVer">
    <vt:lpwstr>2052-12.1.0.20784</vt:lpwstr>
  </property>
  <property fmtid="{D5CDD505-2E9C-101B-9397-08002B2CF9AE}" pid="4" name="ICV">
    <vt:lpwstr>E0BCEE27C7FB4C4696F0A060E298E7D6_12</vt:lpwstr>
  </property>
</Properties>
</file>